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rPr>
          <w:b/>
          <w:color w:val="222222"/>
          <w:sz w:val="44"/>
          <w:szCs w:val="44"/>
          <w:bdr w:val="none" w:color="auto" w:sz="0" w:space="0"/>
        </w:rPr>
      </w:pPr>
      <w:r>
        <w:rPr>
          <w:b/>
          <w:color w:val="222222"/>
          <w:sz w:val="44"/>
          <w:szCs w:val="44"/>
          <w:bdr w:val="none" w:color="auto" w:sz="0" w:space="0"/>
        </w:rPr>
        <w:t>“六五”环境日——美丽中国，我是行动者</w:t>
      </w:r>
    </w:p>
    <w:p>
      <w:pPr>
        <w:jc w:val="center"/>
        <w:rPr>
          <w:rFonts w:hint="eastAsia" w:ascii="仿宋" w:hAnsi="仿宋" w:eastAsia="仿宋" w:cs="仿宋"/>
          <w:b w:val="0"/>
          <w:bCs/>
          <w:sz w:val="32"/>
          <w:szCs w:val="32"/>
          <w:lang w:eastAsia="zh-CN"/>
        </w:rPr>
      </w:pPr>
      <w:r>
        <w:rPr>
          <w:rFonts w:hint="eastAsia" w:ascii="仿宋" w:hAnsi="仿宋" w:eastAsia="仿宋" w:cs="仿宋"/>
          <w:b w:val="0"/>
          <w:bCs/>
          <w:color w:val="222222"/>
          <w:sz w:val="32"/>
          <w:szCs w:val="32"/>
          <w:bdr w:val="none" w:color="auto" w:sz="0" w:space="0"/>
          <w:lang w:eastAsia="zh-CN"/>
        </w:rPr>
        <w:t>——定兴县司法局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602" w:afterAutospacing="0" w:line="420" w:lineRule="atLeast"/>
        <w:ind w:left="0" w:right="0" w:firstLine="640" w:firstLineChars="200"/>
        <w:rPr>
          <w:rFonts w:ascii="PingFang SC" w:hAnsi="PingFang SC" w:eastAsia="PingFang SC" w:cs="PingFang SC"/>
          <w:b w:val="0"/>
          <w:i w:val="0"/>
          <w:caps w:val="0"/>
          <w:color w:val="222222"/>
          <w:spacing w:val="0"/>
          <w:sz w:val="24"/>
          <w:szCs w:val="24"/>
        </w:rPr>
      </w:pPr>
      <w:r>
        <w:rPr>
          <w:rFonts w:hint="eastAsia" w:ascii="仿宋" w:hAnsi="仿宋" w:eastAsia="仿宋" w:cs="仿宋"/>
          <w:b w:val="0"/>
          <w:i w:val="0"/>
          <w:caps w:val="0"/>
          <w:color w:val="222222"/>
          <w:spacing w:val="0"/>
          <w:sz w:val="32"/>
          <w:szCs w:val="32"/>
          <w:bdr w:val="none" w:color="auto" w:sz="0" w:space="0"/>
          <w:shd w:val="clear" w:fill="FFFFFF"/>
        </w:rPr>
        <w:t>为纪念“6·5”环境日，增强我县人民环境保护意识，号召广大群众投身环保实践活动。6月5日上午，</w:t>
      </w:r>
      <w:r>
        <w:rPr>
          <w:rFonts w:hint="eastAsia" w:ascii="仿宋" w:hAnsi="仿宋" w:eastAsia="仿宋" w:cs="仿宋"/>
          <w:b w:val="0"/>
          <w:i w:val="0"/>
          <w:caps w:val="0"/>
          <w:color w:val="222222"/>
          <w:spacing w:val="0"/>
          <w:sz w:val="32"/>
          <w:szCs w:val="32"/>
          <w:bdr w:val="none" w:color="auto" w:sz="0" w:space="0"/>
          <w:shd w:val="clear" w:fill="FFFFFF"/>
          <w:lang w:eastAsia="zh-CN"/>
        </w:rPr>
        <w:t>定兴县司法局、</w:t>
      </w:r>
      <w:r>
        <w:rPr>
          <w:rFonts w:hint="eastAsia" w:ascii="仿宋" w:hAnsi="仿宋" w:eastAsia="仿宋" w:cs="仿宋"/>
          <w:b w:val="0"/>
          <w:i w:val="0"/>
          <w:caps w:val="0"/>
          <w:color w:val="222222"/>
          <w:spacing w:val="0"/>
          <w:sz w:val="32"/>
          <w:szCs w:val="32"/>
          <w:bdr w:val="none" w:color="auto" w:sz="0" w:space="0"/>
          <w:shd w:val="clear" w:fill="FFFFFF"/>
        </w:rPr>
        <w:t>县普法办、</w:t>
      </w:r>
      <w:r>
        <w:rPr>
          <w:rFonts w:hint="eastAsia" w:ascii="仿宋" w:hAnsi="仿宋" w:eastAsia="仿宋" w:cs="仿宋"/>
          <w:b w:val="0"/>
          <w:i w:val="0"/>
          <w:caps w:val="0"/>
          <w:color w:val="222222"/>
          <w:spacing w:val="0"/>
          <w:sz w:val="32"/>
          <w:szCs w:val="32"/>
          <w:bdr w:val="none" w:color="auto" w:sz="0" w:space="0"/>
          <w:shd w:val="clear" w:fill="FFFFFF"/>
          <w:lang w:eastAsia="zh-CN"/>
        </w:rPr>
        <w:t>县</w:t>
      </w:r>
      <w:r>
        <w:rPr>
          <w:rFonts w:hint="eastAsia" w:ascii="仿宋" w:hAnsi="仿宋" w:eastAsia="仿宋" w:cs="仿宋"/>
          <w:b w:val="0"/>
          <w:i w:val="0"/>
          <w:caps w:val="0"/>
          <w:color w:val="222222"/>
          <w:spacing w:val="0"/>
          <w:sz w:val="32"/>
          <w:szCs w:val="32"/>
          <w:bdr w:val="none" w:color="auto" w:sz="0" w:space="0"/>
          <w:shd w:val="clear" w:fill="FFFFFF"/>
        </w:rPr>
        <w:t>环保局联合开展了以“绿水青山就是金山银山”为主题的普法宣传活动。</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default" w:ascii="PingFang SC" w:hAnsi="PingFang SC" w:eastAsia="PingFang SC" w:cs="PingFang SC"/>
          <w:b w:val="0"/>
          <w:i w:val="0"/>
          <w:caps w:val="0"/>
          <w:color w:val="222222"/>
          <w:spacing w:val="0"/>
          <w:sz w:val="24"/>
          <w:szCs w:val="24"/>
        </w:rPr>
      </w:pPr>
      <w:r>
        <w:rPr>
          <w:rFonts w:hint="default" w:ascii="PingFang SC" w:hAnsi="PingFang SC" w:eastAsia="PingFang SC" w:cs="PingFang SC"/>
          <w:b w:val="0"/>
          <w:i w:val="0"/>
          <w:caps w:val="0"/>
          <w:color w:val="222222"/>
          <w:spacing w:val="0"/>
          <w:kern w:val="0"/>
          <w:sz w:val="24"/>
          <w:szCs w:val="24"/>
          <w:shd w:val="clear" w:fill="FFFFFF"/>
          <w:lang w:val="en-US" w:eastAsia="zh-CN" w:bidi="ar"/>
        </w:rPr>
        <w:drawing>
          <wp:inline distT="0" distB="0" distL="114300" distR="114300">
            <wp:extent cx="5603875" cy="3917950"/>
            <wp:effectExtent l="0" t="0" r="15875"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rcRect t="6806" r="21"/>
                    <a:stretch>
                      <a:fillRect/>
                    </a:stretch>
                  </pic:blipFill>
                  <pic:spPr>
                    <a:xfrm>
                      <a:off x="0" y="0"/>
                      <a:ext cx="5603875" cy="39179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PingFang SC" w:hAnsi="PingFang SC" w:eastAsia="PingFang SC" w:cs="PingFang SC"/>
          <w:b w:val="0"/>
          <w:i w:val="0"/>
          <w:caps w:val="0"/>
          <w:color w:val="222222"/>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602" w:afterAutospacing="0" w:line="420" w:lineRule="atLeast"/>
        <w:ind w:left="0" w:right="0" w:firstLine="640" w:firstLineChars="200"/>
        <w:rPr>
          <w:rFonts w:hint="default" w:ascii="PingFang SC" w:hAnsi="PingFang SC" w:eastAsia="PingFang SC" w:cs="PingFang SC"/>
          <w:b w:val="0"/>
          <w:i w:val="0"/>
          <w:caps w:val="0"/>
          <w:color w:val="222222"/>
          <w:spacing w:val="0"/>
          <w:kern w:val="0"/>
          <w:sz w:val="24"/>
          <w:szCs w:val="24"/>
          <w:shd w:val="clear" w:fill="FFFFFF"/>
          <w:lang w:val="en-US" w:eastAsia="zh-CN" w:bidi="ar"/>
        </w:rPr>
      </w:pPr>
      <w:r>
        <w:rPr>
          <w:rFonts w:hint="eastAsia" w:ascii="仿宋" w:hAnsi="仿宋" w:eastAsia="仿宋" w:cs="仿宋"/>
          <w:b w:val="0"/>
          <w:i w:val="0"/>
          <w:caps w:val="0"/>
          <w:color w:val="222222"/>
          <w:spacing w:val="0"/>
          <w:sz w:val="32"/>
          <w:szCs w:val="32"/>
          <w:bdr w:val="none" w:color="auto" w:sz="0" w:space="0"/>
          <w:shd w:val="clear" w:fill="FFFFFF"/>
        </w:rPr>
        <w:t>活动现场，工作人员向过往群众发放《宪法》、《“七五”普法宣传手册》、《中华人民共和国水污染防治法》和《大气污染知识手册》等环保宣传资料，现场解答群众有关环保方面问题的咨询和投诉，有效提升了广大群众对环保的认识和理解。活动中共发放环保袋500余个，宣传资料1500余份，取得了良好的社会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602" w:afterAutospacing="0" w:line="420" w:lineRule="atLeast"/>
        <w:ind w:left="0" w:right="0" w:firstLine="480" w:firstLineChars="200"/>
        <w:jc w:val="left"/>
        <w:rPr>
          <w:rFonts w:hint="eastAsia" w:ascii="PingFang SC" w:hAnsi="PingFang SC" w:eastAsia="PingFang SC" w:cs="PingFang SC"/>
          <w:b w:val="0"/>
          <w:i w:val="0"/>
          <w:caps w:val="0"/>
          <w:color w:val="222222"/>
          <w:spacing w:val="0"/>
          <w:kern w:val="0"/>
          <w:sz w:val="24"/>
          <w:szCs w:val="24"/>
          <w:shd w:val="clear" w:fill="FFFFFF"/>
          <w:lang w:val="en-US" w:eastAsia="zh-CN" w:bidi="ar"/>
        </w:rPr>
      </w:pPr>
      <w:r>
        <w:rPr>
          <w:rFonts w:hint="eastAsia" w:ascii="PingFang SC" w:hAnsi="PingFang SC" w:eastAsia="宋体" w:cs="PingFang SC"/>
          <w:b w:val="0"/>
          <w:i w:val="0"/>
          <w:caps w:val="0"/>
          <w:color w:val="222222"/>
          <w:spacing w:val="0"/>
          <w:sz w:val="24"/>
          <w:szCs w:val="24"/>
          <w:shd w:val="clear" w:fill="FFFFFF"/>
          <w:lang w:eastAsia="zh-CN"/>
        </w:rPr>
        <w:drawing>
          <wp:inline distT="0" distB="0" distL="114300" distR="114300">
            <wp:extent cx="5305425" cy="3204210"/>
            <wp:effectExtent l="0" t="0" r="9525" b="15240"/>
            <wp:docPr id="5" name="图片 5" descr="微信图片_2018060613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606133504"/>
                    <pic:cNvPicPr>
                      <a:picLocks noChangeAspect="1"/>
                    </pic:cNvPicPr>
                  </pic:nvPicPr>
                  <pic:blipFill>
                    <a:blip r:embed="rId5"/>
                    <a:srcRect t="19271" r="-241"/>
                    <a:stretch>
                      <a:fillRect/>
                    </a:stretch>
                  </pic:blipFill>
                  <pic:spPr>
                    <a:xfrm>
                      <a:off x="0" y="0"/>
                      <a:ext cx="5305425" cy="320421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right="0" w:firstLine="640" w:firstLineChars="200"/>
        <w:rPr>
          <w:rFonts w:hint="eastAsia" w:ascii="仿宋" w:hAnsi="仿宋" w:eastAsia="仿宋" w:cs="仿宋"/>
          <w:b w:val="0"/>
          <w:i w:val="0"/>
          <w:caps w:val="0"/>
          <w:color w:val="222222"/>
          <w:spacing w:val="0"/>
          <w:sz w:val="32"/>
          <w:szCs w:val="32"/>
          <w:bdr w:val="none" w:color="auto" w:sz="0" w:space="0"/>
          <w:shd w:val="clear" w:fill="FFFFFF"/>
        </w:rPr>
      </w:pPr>
      <w:r>
        <w:rPr>
          <w:rFonts w:hint="eastAsia" w:ascii="仿宋" w:hAnsi="仿宋" w:eastAsia="仿宋" w:cs="仿宋"/>
          <w:b w:val="0"/>
          <w:i w:val="0"/>
          <w:caps w:val="0"/>
          <w:color w:val="222222"/>
          <w:spacing w:val="0"/>
          <w:sz w:val="32"/>
          <w:szCs w:val="32"/>
          <w:bdr w:val="none" w:color="auto" w:sz="0" w:space="0"/>
          <w:shd w:val="clear" w:fill="FFFFFF"/>
        </w:rPr>
        <w:t>县环保局还通过悬挂横幅、放置展板、发放明白纸等多种形式，广泛宣传环境保护的重要性和环保部门治理环境污染的决心和力度，进一步激发了广大群众参与环境保护的热情，提高了大家的环境保护意识，并为建设生态文明的美丽定兴营造了强大的宣传声势和良好的舆论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right="0"/>
        <w:rPr>
          <w:rFonts w:hint="eastAsia" w:ascii="仿宋" w:hAnsi="仿宋" w:eastAsia="仿宋" w:cs="仿宋"/>
          <w:b w:val="0"/>
          <w:i w:val="0"/>
          <w:caps w:val="0"/>
          <w:color w:val="222222"/>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420" w:lineRule="atLeast"/>
        <w:ind w:right="0" w:firstLine="4800" w:firstLineChars="1500"/>
        <w:rPr>
          <w:color w:val="222222"/>
          <w:sz w:val="24"/>
          <w:szCs w:val="24"/>
        </w:rPr>
      </w:pPr>
      <w:r>
        <w:rPr>
          <w:rFonts w:hint="eastAsia" w:ascii="仿宋" w:hAnsi="仿宋" w:eastAsia="仿宋" w:cs="仿宋"/>
          <w:b w:val="0"/>
          <w:i w:val="0"/>
          <w:caps w:val="0"/>
          <w:color w:val="222222"/>
          <w:spacing w:val="0"/>
          <w:sz w:val="32"/>
          <w:szCs w:val="32"/>
          <w:bdr w:val="none" w:color="auto" w:sz="0" w:space="0"/>
          <w:shd w:val="clear" w:fill="FFFFFF"/>
          <w:lang w:val="en-US" w:eastAsia="zh-CN"/>
        </w:rPr>
        <w:t>2018年6月6日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6A110C"/>
    <w:rsid w:val="381F235B"/>
    <w:rsid w:val="3E342D8D"/>
    <w:rsid w:val="5BAE5AA0"/>
    <w:rsid w:val="654E3324"/>
    <w:rsid w:val="6A6A1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2018-06-06T05:33:00Z</dcterms:created>
  <dc:creator>Administrator</dc:creator>
  <cp:lastModifiedBy>Administrator</cp:lastModifiedBy>
  <dcterms:modified xsi:type="dcterms:W3CDTF">2018-06-06T05:42:39Z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